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6D9498" w14:textId="77777777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AD3C21" w14:paraId="1C6D949B" w14:textId="77777777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D9499" w14:textId="77777777" w:rsidR="00C44B8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D949A" w14:textId="77777777" w:rsidR="00C44B8B" w:rsidRPr="00530A3E" w:rsidRDefault="00447792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447792">
              <w:rPr>
                <w:b/>
                <w:sz w:val="26"/>
                <w:szCs w:val="26"/>
              </w:rPr>
              <w:t>202A_028</w:t>
            </w:r>
          </w:p>
        </w:tc>
      </w:tr>
      <w:tr w:rsidR="00A67559" w:rsidRPr="00AD3C21" w14:paraId="1C6D949E" w14:textId="77777777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D949C" w14:textId="77777777" w:rsidR="00A67559" w:rsidRDefault="00A67559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61F22">
              <w:rPr>
                <w:b/>
                <w:sz w:val="26"/>
                <w:szCs w:val="26"/>
              </w:rPr>
              <w:t xml:space="preserve">Номер материала </w:t>
            </w:r>
            <w:r w:rsidRPr="00361F22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D949D" w14:textId="77777777" w:rsidR="00A67559" w:rsidRPr="00E268CA" w:rsidRDefault="00D541E4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E268CA">
              <w:rPr>
                <w:b/>
                <w:sz w:val="26"/>
                <w:szCs w:val="26"/>
                <w:lang w:val="en-US"/>
              </w:rPr>
              <w:t>2055259</w:t>
            </w:r>
          </w:p>
        </w:tc>
      </w:tr>
    </w:tbl>
    <w:p w14:paraId="1C6D949F" w14:textId="77777777"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</w:t>
      </w:r>
    </w:p>
    <w:p w14:paraId="1C6D94A0" w14:textId="77777777"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14:paraId="1C6D94A1" w14:textId="77777777"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14:paraId="1C6D94A2" w14:textId="77777777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14:paraId="1C6D94A3" w14:textId="77777777"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14:paraId="1C6D94A4" w14:textId="77777777" w:rsidR="00C44B8B" w:rsidRPr="00CB6078" w:rsidRDefault="00C44B8B" w:rsidP="00C44B8B"/>
    <w:p w14:paraId="1C6D94A5" w14:textId="77777777" w:rsidR="00C44B8B" w:rsidRPr="00CB6078" w:rsidRDefault="00C44B8B" w:rsidP="00C44B8B"/>
    <w:p w14:paraId="1C6D94A6" w14:textId="77777777" w:rsidR="00C44B8B" w:rsidRPr="00CB6078" w:rsidRDefault="00C44B8B" w:rsidP="00C44B8B"/>
    <w:p w14:paraId="1C6D94A7" w14:textId="77777777"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14:paraId="1C6D94A8" w14:textId="77777777" w:rsidR="00A65683" w:rsidRPr="00A65683" w:rsidRDefault="004F6968" w:rsidP="00773399">
      <w:pPr>
        <w:ind w:firstLine="0"/>
        <w:jc w:val="center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64372C">
        <w:rPr>
          <w:b/>
          <w:bCs/>
          <w:sz w:val="26"/>
          <w:szCs w:val="26"/>
        </w:rPr>
        <w:t>линейной арматуры и гасителей вибра</w:t>
      </w:r>
      <w:r w:rsidR="0064372C" w:rsidRPr="00AA670B">
        <w:rPr>
          <w:b/>
          <w:bCs/>
          <w:sz w:val="26"/>
          <w:szCs w:val="26"/>
        </w:rPr>
        <w:t>ции</w:t>
      </w:r>
      <w:r w:rsidR="00843900" w:rsidRPr="00CB6078">
        <w:rPr>
          <w:b/>
          <w:sz w:val="26"/>
          <w:szCs w:val="26"/>
        </w:rPr>
        <w:t xml:space="preserve"> </w:t>
      </w:r>
    </w:p>
    <w:p w14:paraId="1C6D94A9" w14:textId="77777777" w:rsidR="00612811" w:rsidRPr="00B2758A" w:rsidRDefault="00BF0D21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6315B4">
        <w:rPr>
          <w:b/>
          <w:sz w:val="26"/>
          <w:szCs w:val="26"/>
        </w:rPr>
        <w:t>Зажим аппаратный А</w:t>
      </w:r>
      <w:r w:rsidR="00B2758A" w:rsidRPr="00B2758A">
        <w:rPr>
          <w:b/>
          <w:sz w:val="26"/>
          <w:szCs w:val="26"/>
        </w:rPr>
        <w:t>4А-95</w:t>
      </w:r>
      <w:r>
        <w:rPr>
          <w:b/>
          <w:sz w:val="26"/>
          <w:szCs w:val="26"/>
        </w:rPr>
        <w:t>)</w:t>
      </w:r>
      <w:r w:rsidR="006315B4">
        <w:rPr>
          <w:b/>
          <w:sz w:val="26"/>
          <w:szCs w:val="26"/>
        </w:rPr>
        <w:t>.</w:t>
      </w:r>
      <w:r w:rsidR="009C0389" w:rsidRPr="00CB6078">
        <w:rPr>
          <w:b/>
          <w:sz w:val="26"/>
          <w:szCs w:val="26"/>
        </w:rPr>
        <w:t xml:space="preserve"> Лот №</w:t>
      </w:r>
      <w:r w:rsidR="00AA670B" w:rsidRPr="00B2758A">
        <w:rPr>
          <w:b/>
          <w:sz w:val="26"/>
          <w:szCs w:val="26"/>
        </w:rPr>
        <w:t xml:space="preserve"> </w:t>
      </w:r>
      <w:r w:rsidR="00AA670B" w:rsidRPr="006315B4">
        <w:rPr>
          <w:b/>
          <w:sz w:val="26"/>
          <w:szCs w:val="26"/>
          <w:u w:val="single"/>
        </w:rPr>
        <w:t>202</w:t>
      </w:r>
      <w:r w:rsidR="00AA670B" w:rsidRPr="006315B4">
        <w:rPr>
          <w:b/>
          <w:sz w:val="26"/>
          <w:szCs w:val="26"/>
          <w:u w:val="single"/>
          <w:lang w:val="en-US"/>
        </w:rPr>
        <w:t>A</w:t>
      </w:r>
    </w:p>
    <w:p w14:paraId="1C6D94AA" w14:textId="77777777"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1C6D94AB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14:paraId="1C6D94AC" w14:textId="77777777" w:rsidR="004F4E9E" w:rsidRPr="00B2758A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B2758A">
        <w:rPr>
          <w:sz w:val="24"/>
          <w:szCs w:val="24"/>
        </w:rPr>
        <w:t xml:space="preserve">Технические требования, характеристики </w:t>
      </w:r>
      <w:r w:rsidR="00770408" w:rsidRPr="00B2758A">
        <w:rPr>
          <w:sz w:val="24"/>
          <w:szCs w:val="24"/>
        </w:rPr>
        <w:t>линейной арматуры и гасителей вибрации</w:t>
      </w:r>
      <w:r w:rsidR="004F4E9E" w:rsidRPr="00B2758A">
        <w:rPr>
          <w:sz w:val="24"/>
          <w:szCs w:val="24"/>
        </w:rPr>
        <w:t xml:space="preserve"> должны соответствовать параметрам </w:t>
      </w:r>
      <w:r w:rsidR="00E268CA" w:rsidRPr="00B2758A">
        <w:rPr>
          <w:sz w:val="24"/>
          <w:szCs w:val="24"/>
        </w:rPr>
        <w:t xml:space="preserve">ТУ 3449-016-52819896-05 </w:t>
      </w:r>
      <w:r w:rsidR="00B2758A" w:rsidRPr="00B2758A">
        <w:rPr>
          <w:sz w:val="24"/>
          <w:szCs w:val="24"/>
        </w:rPr>
        <w:t>«</w:t>
      </w:r>
      <w:r w:rsidR="00E268CA" w:rsidRPr="00B2758A">
        <w:rPr>
          <w:sz w:val="24"/>
          <w:szCs w:val="24"/>
        </w:rPr>
        <w:t>Зажимы аппаратные прессуемые А1А, А2А, А4АП, А6АП</w:t>
      </w:r>
      <w:r w:rsidR="00B2758A" w:rsidRPr="00B2758A">
        <w:rPr>
          <w:sz w:val="24"/>
          <w:szCs w:val="24"/>
        </w:rPr>
        <w:t>»</w:t>
      </w:r>
      <w:r w:rsidR="00E268CA" w:rsidRPr="00B2758A">
        <w:rPr>
          <w:sz w:val="24"/>
          <w:szCs w:val="24"/>
        </w:rPr>
        <w:t>.</w:t>
      </w:r>
    </w:p>
    <w:p w14:paraId="1C6D94AD" w14:textId="77777777"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1C6D94AE" w14:textId="77777777" w:rsidR="00B2758A" w:rsidRDefault="00B2758A" w:rsidP="006315B4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 wp14:anchorId="1C6D9506" wp14:editId="1C6D9507">
            <wp:extent cx="3429000" cy="2095500"/>
            <wp:effectExtent l="0" t="0" r="0" b="0"/>
            <wp:docPr id="1" name="Рисунок 1" descr="&amp;Acy;&amp;pcy;&amp;pcy;&amp;acy;&amp;rcy;&amp;acy;&amp;tcy;&amp;ncy;&amp;ycy;&amp;jcy; &amp;zcy;&amp;acy;&amp;zhcy;&amp;icy;&amp;mcy; &amp;Acy;4&amp;Acy;-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&amp;Acy;&amp;pcy;&amp;pcy;&amp;acy;&amp;rcy;&amp;acy;&amp;tcy;&amp;ncy;&amp;ycy;&amp;jcy; &amp;zcy;&amp;acy;&amp;zhcy;&amp;icy;&amp;mcy; &amp;Acy;4&amp;Acy;- 9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0" cy="209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6D94AF" w14:textId="77777777" w:rsidR="00B2758A" w:rsidRDefault="00B2758A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84"/>
        <w:gridCol w:w="5285"/>
      </w:tblGrid>
      <w:tr w:rsidR="00B2758A" w:rsidRPr="00B2758A" w14:paraId="1C6D94B2" w14:textId="77777777" w:rsidTr="006315B4">
        <w:trPr>
          <w:trHeight w:val="148"/>
          <w:tblCellSpacing w:w="0" w:type="dxa"/>
        </w:trPr>
        <w:tc>
          <w:tcPr>
            <w:tcW w:w="2500" w:type="pct"/>
            <w:noWrap/>
            <w:hideMark/>
          </w:tcPr>
          <w:p w14:paraId="1C6D94B0" w14:textId="77777777" w:rsidR="00B2758A" w:rsidRPr="00B2758A" w:rsidRDefault="00B2758A" w:rsidP="00B2758A">
            <w:pPr>
              <w:ind w:firstLine="0"/>
              <w:jc w:val="right"/>
              <w:rPr>
                <w:sz w:val="24"/>
                <w:szCs w:val="24"/>
              </w:rPr>
            </w:pPr>
            <w:r w:rsidRPr="00B2758A">
              <w:rPr>
                <w:sz w:val="24"/>
                <w:szCs w:val="24"/>
              </w:rPr>
              <w:t>Марка: </w:t>
            </w:r>
          </w:p>
        </w:tc>
        <w:tc>
          <w:tcPr>
            <w:tcW w:w="2500" w:type="pct"/>
            <w:hideMark/>
          </w:tcPr>
          <w:p w14:paraId="1C6D94B1" w14:textId="77777777" w:rsidR="00B2758A" w:rsidRPr="00B2758A" w:rsidRDefault="00B2758A" w:rsidP="00B2758A">
            <w:pPr>
              <w:ind w:firstLine="0"/>
              <w:jc w:val="left"/>
              <w:rPr>
                <w:sz w:val="24"/>
                <w:szCs w:val="24"/>
              </w:rPr>
            </w:pPr>
            <w:r w:rsidRPr="00B2758A">
              <w:rPr>
                <w:sz w:val="24"/>
                <w:szCs w:val="24"/>
              </w:rPr>
              <w:t>А4А- 95</w:t>
            </w:r>
          </w:p>
        </w:tc>
      </w:tr>
    </w:tbl>
    <w:p w14:paraId="1C6D94B3" w14:textId="77777777" w:rsidR="00B2758A" w:rsidRPr="00B2758A" w:rsidRDefault="00B2758A" w:rsidP="00B2758A">
      <w:pPr>
        <w:ind w:firstLine="0"/>
        <w:jc w:val="left"/>
        <w:rPr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84"/>
        <w:gridCol w:w="5285"/>
      </w:tblGrid>
      <w:tr w:rsidR="00B2758A" w:rsidRPr="00B2758A" w14:paraId="1C6D94B6" w14:textId="77777777" w:rsidTr="006315B4">
        <w:trPr>
          <w:tblCellSpacing w:w="0" w:type="dxa"/>
        </w:trPr>
        <w:tc>
          <w:tcPr>
            <w:tcW w:w="2500" w:type="pct"/>
            <w:noWrap/>
            <w:hideMark/>
          </w:tcPr>
          <w:p w14:paraId="1C6D94B4" w14:textId="77777777" w:rsidR="00B2758A" w:rsidRPr="00B2758A" w:rsidRDefault="00B2758A" w:rsidP="00B2758A">
            <w:pPr>
              <w:ind w:firstLine="0"/>
              <w:jc w:val="right"/>
              <w:rPr>
                <w:sz w:val="24"/>
                <w:szCs w:val="24"/>
              </w:rPr>
            </w:pPr>
            <w:r w:rsidRPr="00B2758A">
              <w:rPr>
                <w:sz w:val="24"/>
                <w:szCs w:val="24"/>
              </w:rPr>
              <w:t>Марка провода А: </w:t>
            </w:r>
          </w:p>
        </w:tc>
        <w:tc>
          <w:tcPr>
            <w:tcW w:w="2500" w:type="pct"/>
            <w:hideMark/>
          </w:tcPr>
          <w:p w14:paraId="1C6D94B5" w14:textId="77777777" w:rsidR="00B2758A" w:rsidRPr="00B2758A" w:rsidRDefault="00B2758A" w:rsidP="00B2758A">
            <w:pPr>
              <w:ind w:firstLine="0"/>
              <w:jc w:val="left"/>
              <w:rPr>
                <w:sz w:val="24"/>
                <w:szCs w:val="24"/>
              </w:rPr>
            </w:pPr>
            <w:r w:rsidRPr="00B2758A">
              <w:rPr>
                <w:sz w:val="24"/>
                <w:szCs w:val="24"/>
              </w:rPr>
              <w:t>95</w:t>
            </w:r>
          </w:p>
        </w:tc>
      </w:tr>
    </w:tbl>
    <w:p w14:paraId="1C6D94B7" w14:textId="77777777" w:rsidR="00B2758A" w:rsidRPr="00B2758A" w:rsidRDefault="00B2758A" w:rsidP="00B2758A">
      <w:pPr>
        <w:ind w:firstLine="0"/>
        <w:jc w:val="left"/>
        <w:rPr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84"/>
        <w:gridCol w:w="5285"/>
      </w:tblGrid>
      <w:tr w:rsidR="00B2758A" w:rsidRPr="00B2758A" w14:paraId="1C6D94BA" w14:textId="77777777" w:rsidTr="006315B4">
        <w:trPr>
          <w:tblCellSpacing w:w="0" w:type="dxa"/>
        </w:trPr>
        <w:tc>
          <w:tcPr>
            <w:tcW w:w="2500" w:type="pct"/>
            <w:noWrap/>
            <w:hideMark/>
          </w:tcPr>
          <w:p w14:paraId="1C6D94B8" w14:textId="77777777" w:rsidR="00B2758A" w:rsidRPr="00B2758A" w:rsidRDefault="00B2758A" w:rsidP="00B2758A">
            <w:pPr>
              <w:ind w:firstLine="0"/>
              <w:jc w:val="right"/>
              <w:rPr>
                <w:sz w:val="24"/>
                <w:szCs w:val="24"/>
              </w:rPr>
            </w:pPr>
            <w:r w:rsidRPr="00B2758A">
              <w:rPr>
                <w:sz w:val="24"/>
                <w:szCs w:val="24"/>
              </w:rPr>
              <w:t>Марка провода АС: </w:t>
            </w:r>
          </w:p>
        </w:tc>
        <w:tc>
          <w:tcPr>
            <w:tcW w:w="2500" w:type="pct"/>
            <w:hideMark/>
          </w:tcPr>
          <w:p w14:paraId="1C6D94B9" w14:textId="77777777" w:rsidR="00B2758A" w:rsidRPr="00B2758A" w:rsidRDefault="00B2758A" w:rsidP="00B2758A">
            <w:pPr>
              <w:ind w:firstLine="0"/>
              <w:jc w:val="left"/>
              <w:rPr>
                <w:sz w:val="24"/>
                <w:szCs w:val="24"/>
              </w:rPr>
            </w:pPr>
            <w:r w:rsidRPr="00B2758A">
              <w:rPr>
                <w:sz w:val="24"/>
                <w:szCs w:val="24"/>
              </w:rPr>
              <w:t>95/16</w:t>
            </w:r>
          </w:p>
        </w:tc>
      </w:tr>
    </w:tbl>
    <w:p w14:paraId="1C6D94BB" w14:textId="77777777" w:rsidR="00B2758A" w:rsidRPr="00B2758A" w:rsidRDefault="00B2758A" w:rsidP="00B2758A">
      <w:pPr>
        <w:ind w:firstLine="0"/>
        <w:jc w:val="left"/>
        <w:rPr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84"/>
        <w:gridCol w:w="5285"/>
      </w:tblGrid>
      <w:tr w:rsidR="00B2758A" w:rsidRPr="00B2758A" w14:paraId="1C6D94BE" w14:textId="77777777" w:rsidTr="006315B4">
        <w:trPr>
          <w:tblCellSpacing w:w="0" w:type="dxa"/>
        </w:trPr>
        <w:tc>
          <w:tcPr>
            <w:tcW w:w="2500" w:type="pct"/>
            <w:noWrap/>
            <w:hideMark/>
          </w:tcPr>
          <w:p w14:paraId="1C6D94BC" w14:textId="77777777" w:rsidR="00B2758A" w:rsidRPr="00B2758A" w:rsidRDefault="00B2758A" w:rsidP="00B2758A">
            <w:pPr>
              <w:ind w:firstLine="0"/>
              <w:jc w:val="right"/>
              <w:rPr>
                <w:sz w:val="24"/>
                <w:szCs w:val="24"/>
              </w:rPr>
            </w:pPr>
            <w:r w:rsidRPr="00B2758A">
              <w:rPr>
                <w:sz w:val="24"/>
                <w:szCs w:val="24"/>
              </w:rPr>
              <w:t>Размер D, мм: </w:t>
            </w:r>
          </w:p>
        </w:tc>
        <w:tc>
          <w:tcPr>
            <w:tcW w:w="2500" w:type="pct"/>
            <w:hideMark/>
          </w:tcPr>
          <w:p w14:paraId="1C6D94BD" w14:textId="77777777" w:rsidR="00B2758A" w:rsidRPr="00B2758A" w:rsidRDefault="00B2758A" w:rsidP="00B2758A">
            <w:pPr>
              <w:ind w:firstLine="0"/>
              <w:jc w:val="left"/>
              <w:rPr>
                <w:sz w:val="24"/>
                <w:szCs w:val="24"/>
              </w:rPr>
            </w:pPr>
            <w:r w:rsidRPr="00B2758A">
              <w:rPr>
                <w:sz w:val="24"/>
                <w:szCs w:val="24"/>
              </w:rPr>
              <w:t>22,0</w:t>
            </w:r>
          </w:p>
        </w:tc>
      </w:tr>
    </w:tbl>
    <w:p w14:paraId="1C6D94BF" w14:textId="77777777" w:rsidR="00B2758A" w:rsidRPr="00B2758A" w:rsidRDefault="00B2758A" w:rsidP="00B2758A">
      <w:pPr>
        <w:ind w:firstLine="0"/>
        <w:jc w:val="left"/>
        <w:rPr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84"/>
        <w:gridCol w:w="5285"/>
      </w:tblGrid>
      <w:tr w:rsidR="00B2758A" w:rsidRPr="00B2758A" w14:paraId="1C6D94C2" w14:textId="77777777" w:rsidTr="006315B4">
        <w:trPr>
          <w:tblCellSpacing w:w="0" w:type="dxa"/>
        </w:trPr>
        <w:tc>
          <w:tcPr>
            <w:tcW w:w="2500" w:type="pct"/>
            <w:noWrap/>
            <w:hideMark/>
          </w:tcPr>
          <w:p w14:paraId="1C6D94C0" w14:textId="77777777" w:rsidR="00B2758A" w:rsidRPr="00B2758A" w:rsidRDefault="00B2758A" w:rsidP="00B2758A">
            <w:pPr>
              <w:ind w:firstLine="0"/>
              <w:jc w:val="right"/>
              <w:rPr>
                <w:sz w:val="24"/>
                <w:szCs w:val="24"/>
              </w:rPr>
            </w:pPr>
            <w:r w:rsidRPr="00B2758A">
              <w:rPr>
                <w:sz w:val="24"/>
                <w:szCs w:val="24"/>
              </w:rPr>
              <w:t>Размер H, мм: </w:t>
            </w:r>
          </w:p>
        </w:tc>
        <w:tc>
          <w:tcPr>
            <w:tcW w:w="2500" w:type="pct"/>
            <w:hideMark/>
          </w:tcPr>
          <w:p w14:paraId="1C6D94C1" w14:textId="77777777" w:rsidR="00B2758A" w:rsidRPr="00B2758A" w:rsidRDefault="00B2758A" w:rsidP="00B2758A">
            <w:pPr>
              <w:ind w:firstLine="0"/>
              <w:jc w:val="left"/>
              <w:rPr>
                <w:sz w:val="24"/>
                <w:szCs w:val="24"/>
              </w:rPr>
            </w:pPr>
            <w:r w:rsidRPr="00B2758A">
              <w:rPr>
                <w:sz w:val="24"/>
                <w:szCs w:val="24"/>
              </w:rPr>
              <w:t>10</w:t>
            </w:r>
          </w:p>
        </w:tc>
      </w:tr>
    </w:tbl>
    <w:p w14:paraId="1C6D94C3" w14:textId="77777777" w:rsidR="00B2758A" w:rsidRPr="00B2758A" w:rsidRDefault="00B2758A" w:rsidP="00B2758A">
      <w:pPr>
        <w:ind w:firstLine="0"/>
        <w:jc w:val="left"/>
        <w:rPr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84"/>
        <w:gridCol w:w="5285"/>
      </w:tblGrid>
      <w:tr w:rsidR="00B2758A" w:rsidRPr="00B2758A" w14:paraId="1C6D94C6" w14:textId="77777777" w:rsidTr="006315B4">
        <w:trPr>
          <w:tblCellSpacing w:w="0" w:type="dxa"/>
        </w:trPr>
        <w:tc>
          <w:tcPr>
            <w:tcW w:w="2500" w:type="pct"/>
            <w:noWrap/>
            <w:hideMark/>
          </w:tcPr>
          <w:p w14:paraId="1C6D94C4" w14:textId="77777777" w:rsidR="00B2758A" w:rsidRPr="00B2758A" w:rsidRDefault="00B2758A" w:rsidP="00B2758A">
            <w:pPr>
              <w:ind w:firstLine="0"/>
              <w:jc w:val="right"/>
              <w:rPr>
                <w:sz w:val="24"/>
                <w:szCs w:val="24"/>
              </w:rPr>
            </w:pPr>
            <w:r w:rsidRPr="00B2758A">
              <w:rPr>
                <w:sz w:val="24"/>
                <w:szCs w:val="24"/>
              </w:rPr>
              <w:t>Размер I, мм: </w:t>
            </w:r>
          </w:p>
        </w:tc>
        <w:tc>
          <w:tcPr>
            <w:tcW w:w="2500" w:type="pct"/>
            <w:hideMark/>
          </w:tcPr>
          <w:p w14:paraId="1C6D94C5" w14:textId="77777777" w:rsidR="00B2758A" w:rsidRPr="00B2758A" w:rsidRDefault="00B2758A" w:rsidP="00B2758A">
            <w:pPr>
              <w:ind w:firstLine="0"/>
              <w:jc w:val="left"/>
              <w:rPr>
                <w:sz w:val="24"/>
                <w:szCs w:val="24"/>
              </w:rPr>
            </w:pPr>
            <w:r w:rsidRPr="00B2758A">
              <w:rPr>
                <w:sz w:val="24"/>
                <w:szCs w:val="24"/>
              </w:rPr>
              <w:t>70</w:t>
            </w:r>
          </w:p>
        </w:tc>
      </w:tr>
    </w:tbl>
    <w:p w14:paraId="1C6D94C7" w14:textId="77777777" w:rsidR="00B2758A" w:rsidRPr="00B2758A" w:rsidRDefault="00B2758A" w:rsidP="00B2758A">
      <w:pPr>
        <w:ind w:firstLine="0"/>
        <w:jc w:val="left"/>
        <w:rPr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84"/>
        <w:gridCol w:w="5285"/>
      </w:tblGrid>
      <w:tr w:rsidR="00B2758A" w:rsidRPr="00B2758A" w14:paraId="1C6D94CA" w14:textId="77777777" w:rsidTr="006315B4">
        <w:trPr>
          <w:tblCellSpacing w:w="0" w:type="dxa"/>
        </w:trPr>
        <w:tc>
          <w:tcPr>
            <w:tcW w:w="2500" w:type="pct"/>
            <w:noWrap/>
            <w:hideMark/>
          </w:tcPr>
          <w:p w14:paraId="1C6D94C8" w14:textId="77777777" w:rsidR="00B2758A" w:rsidRPr="00B2758A" w:rsidRDefault="00B2758A" w:rsidP="00B2758A">
            <w:pPr>
              <w:ind w:firstLine="0"/>
              <w:jc w:val="right"/>
              <w:rPr>
                <w:sz w:val="24"/>
                <w:szCs w:val="24"/>
              </w:rPr>
            </w:pPr>
            <w:r w:rsidRPr="00B2758A">
              <w:rPr>
                <w:sz w:val="24"/>
                <w:szCs w:val="24"/>
              </w:rPr>
              <w:t>Размер L, мм: </w:t>
            </w:r>
          </w:p>
        </w:tc>
        <w:tc>
          <w:tcPr>
            <w:tcW w:w="2500" w:type="pct"/>
            <w:hideMark/>
          </w:tcPr>
          <w:p w14:paraId="1C6D94C9" w14:textId="77777777" w:rsidR="00B2758A" w:rsidRPr="00B2758A" w:rsidRDefault="00B2758A" w:rsidP="00B2758A">
            <w:pPr>
              <w:ind w:firstLine="0"/>
              <w:jc w:val="left"/>
              <w:rPr>
                <w:sz w:val="24"/>
                <w:szCs w:val="24"/>
              </w:rPr>
            </w:pPr>
            <w:r w:rsidRPr="00B2758A">
              <w:rPr>
                <w:sz w:val="24"/>
                <w:szCs w:val="24"/>
              </w:rPr>
              <w:t>210</w:t>
            </w:r>
          </w:p>
        </w:tc>
      </w:tr>
    </w:tbl>
    <w:p w14:paraId="1C6D94CB" w14:textId="77777777" w:rsidR="00B2758A" w:rsidRPr="00B2758A" w:rsidRDefault="00B2758A" w:rsidP="00B2758A">
      <w:pPr>
        <w:ind w:firstLine="0"/>
        <w:jc w:val="left"/>
        <w:rPr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84"/>
        <w:gridCol w:w="5285"/>
      </w:tblGrid>
      <w:tr w:rsidR="00B2758A" w:rsidRPr="00B2758A" w14:paraId="1C6D94CE" w14:textId="77777777" w:rsidTr="006315B4">
        <w:trPr>
          <w:tblCellSpacing w:w="0" w:type="dxa"/>
        </w:trPr>
        <w:tc>
          <w:tcPr>
            <w:tcW w:w="2500" w:type="pct"/>
            <w:noWrap/>
            <w:hideMark/>
          </w:tcPr>
          <w:p w14:paraId="1C6D94CC" w14:textId="77777777" w:rsidR="00B2758A" w:rsidRPr="00B2758A" w:rsidRDefault="00B2758A" w:rsidP="00B2758A">
            <w:pPr>
              <w:ind w:firstLine="0"/>
              <w:jc w:val="right"/>
              <w:rPr>
                <w:sz w:val="24"/>
                <w:szCs w:val="24"/>
              </w:rPr>
            </w:pPr>
            <w:r w:rsidRPr="00B2758A">
              <w:rPr>
                <w:sz w:val="24"/>
                <w:szCs w:val="24"/>
              </w:rPr>
              <w:t>Матрица опрессовочная: </w:t>
            </w:r>
          </w:p>
        </w:tc>
        <w:tc>
          <w:tcPr>
            <w:tcW w:w="2500" w:type="pct"/>
            <w:hideMark/>
          </w:tcPr>
          <w:p w14:paraId="1C6D94CD" w14:textId="77777777" w:rsidR="00B2758A" w:rsidRPr="00B2758A" w:rsidRDefault="00B2758A" w:rsidP="00B2758A">
            <w:pPr>
              <w:ind w:firstLine="0"/>
              <w:jc w:val="left"/>
              <w:rPr>
                <w:sz w:val="24"/>
                <w:szCs w:val="24"/>
              </w:rPr>
            </w:pPr>
            <w:r w:rsidRPr="00B2758A">
              <w:rPr>
                <w:sz w:val="24"/>
                <w:szCs w:val="24"/>
              </w:rPr>
              <w:t>МШ-2А-18,2</w:t>
            </w:r>
          </w:p>
        </w:tc>
      </w:tr>
    </w:tbl>
    <w:p w14:paraId="1C6D94CF" w14:textId="77777777" w:rsidR="00B2758A" w:rsidRPr="00B2758A" w:rsidRDefault="00B2758A" w:rsidP="00B2758A">
      <w:pPr>
        <w:ind w:firstLine="0"/>
        <w:jc w:val="left"/>
        <w:rPr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84"/>
        <w:gridCol w:w="5285"/>
      </w:tblGrid>
      <w:tr w:rsidR="00B2758A" w:rsidRPr="00B2758A" w14:paraId="1C6D94D2" w14:textId="77777777" w:rsidTr="006315B4">
        <w:trPr>
          <w:trHeight w:val="65"/>
          <w:tblCellSpacing w:w="0" w:type="dxa"/>
        </w:trPr>
        <w:tc>
          <w:tcPr>
            <w:tcW w:w="2500" w:type="pct"/>
            <w:noWrap/>
            <w:hideMark/>
          </w:tcPr>
          <w:p w14:paraId="1C6D94D0" w14:textId="77777777" w:rsidR="00B2758A" w:rsidRPr="00B2758A" w:rsidRDefault="00B2758A" w:rsidP="00B2758A">
            <w:pPr>
              <w:ind w:firstLine="0"/>
              <w:jc w:val="right"/>
              <w:rPr>
                <w:sz w:val="24"/>
                <w:szCs w:val="24"/>
              </w:rPr>
            </w:pPr>
            <w:r w:rsidRPr="00B2758A">
              <w:rPr>
                <w:sz w:val="24"/>
                <w:szCs w:val="24"/>
              </w:rPr>
              <w:t>Масса, кг: </w:t>
            </w:r>
          </w:p>
        </w:tc>
        <w:tc>
          <w:tcPr>
            <w:tcW w:w="2500" w:type="pct"/>
            <w:hideMark/>
          </w:tcPr>
          <w:p w14:paraId="1C6D94D1" w14:textId="77777777" w:rsidR="00B2758A" w:rsidRPr="00B2758A" w:rsidRDefault="00B2758A" w:rsidP="00B2758A">
            <w:pPr>
              <w:ind w:firstLine="0"/>
              <w:jc w:val="left"/>
              <w:rPr>
                <w:sz w:val="24"/>
                <w:szCs w:val="24"/>
              </w:rPr>
            </w:pPr>
            <w:r w:rsidRPr="00B2758A">
              <w:rPr>
                <w:sz w:val="24"/>
                <w:szCs w:val="24"/>
              </w:rPr>
              <w:t>0,331</w:t>
            </w:r>
          </w:p>
        </w:tc>
      </w:tr>
    </w:tbl>
    <w:p w14:paraId="1C6D94D3" w14:textId="77777777" w:rsidR="00B2758A" w:rsidRDefault="00B2758A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1C6D94D4" w14:textId="77777777" w:rsidR="00B2758A" w:rsidRPr="00CB6078" w:rsidRDefault="00B2758A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1C6D94D5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Общие требования.</w:t>
      </w:r>
      <w:r w:rsidR="00E00392" w:rsidRPr="00CB6078">
        <w:rPr>
          <w:b/>
          <w:bCs/>
          <w:sz w:val="26"/>
          <w:szCs w:val="26"/>
        </w:rPr>
        <w:t xml:space="preserve"> </w:t>
      </w:r>
    </w:p>
    <w:p w14:paraId="1C6D94D6" w14:textId="77777777" w:rsidR="00F64720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CB6078">
        <w:rPr>
          <w:sz w:val="24"/>
          <w:szCs w:val="24"/>
        </w:rPr>
        <w:t>2.1.</w:t>
      </w:r>
      <w:r w:rsidR="00612811" w:rsidRPr="00CB6078">
        <w:rPr>
          <w:sz w:val="24"/>
          <w:szCs w:val="24"/>
        </w:rPr>
        <w:t xml:space="preserve"> </w:t>
      </w:r>
      <w:r w:rsidR="00F64720" w:rsidRPr="00612811">
        <w:rPr>
          <w:sz w:val="24"/>
          <w:szCs w:val="24"/>
        </w:rPr>
        <w:t>К поставке допуска</w:t>
      </w:r>
      <w:r w:rsidR="00F64720">
        <w:rPr>
          <w:sz w:val="24"/>
          <w:szCs w:val="24"/>
        </w:rPr>
        <w:t>ется линейная арматура</w:t>
      </w:r>
      <w:r w:rsidR="00F64720" w:rsidRPr="00612811">
        <w:rPr>
          <w:sz w:val="24"/>
          <w:szCs w:val="24"/>
        </w:rPr>
        <w:t>, отвечающ</w:t>
      </w:r>
      <w:r w:rsidR="00F64720">
        <w:rPr>
          <w:sz w:val="24"/>
          <w:szCs w:val="24"/>
        </w:rPr>
        <w:t>ая</w:t>
      </w:r>
      <w:r w:rsidR="00F64720" w:rsidRPr="00612811">
        <w:rPr>
          <w:sz w:val="24"/>
          <w:szCs w:val="24"/>
        </w:rPr>
        <w:t xml:space="preserve"> следующим требованиям:</w:t>
      </w:r>
    </w:p>
    <w:p w14:paraId="1C6D94D7" w14:textId="77777777" w:rsidR="00C9622B" w:rsidRPr="00A24900" w:rsidRDefault="00C9622B" w:rsidP="00C9622B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</w:t>
      </w:r>
      <w:r w:rsidRPr="00A24900">
        <w:rPr>
          <w:sz w:val="24"/>
          <w:szCs w:val="24"/>
        </w:rPr>
        <w:t>;</w:t>
      </w:r>
    </w:p>
    <w:p w14:paraId="1C6D94D8" w14:textId="77777777" w:rsidR="00F64720" w:rsidRPr="00A2490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24900">
        <w:rPr>
          <w:sz w:val="24"/>
          <w:szCs w:val="24"/>
        </w:rPr>
        <w:lastRenderedPageBreak/>
        <w:t>для российских производителей - наличие ТУ, подтверждающих соответствие техническим требованиям;</w:t>
      </w:r>
    </w:p>
    <w:p w14:paraId="1C6D94D9" w14:textId="77777777" w:rsidR="00F64720" w:rsidRPr="0026458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запасные части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C6D94DA" w14:textId="77777777" w:rsidR="00F64720" w:rsidRPr="00A2490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A2490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1C6D94DB" w14:textId="77777777" w:rsidR="00F6472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ые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</w:t>
      </w:r>
      <w:r w:rsidRPr="00501281">
        <w:rPr>
          <w:sz w:val="24"/>
          <w:szCs w:val="24"/>
        </w:rPr>
        <w:t>должн</w:t>
      </w:r>
      <w:r>
        <w:rPr>
          <w:sz w:val="24"/>
          <w:szCs w:val="24"/>
        </w:rPr>
        <w:t>а</w:t>
      </w:r>
      <w:r w:rsidRPr="0050128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A2490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1C6D94DC" w14:textId="77777777" w:rsidR="00F64720" w:rsidRPr="00A2490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не использовавшие</w:t>
      </w:r>
      <w:r w:rsidRPr="00A24900">
        <w:rPr>
          <w:sz w:val="24"/>
          <w:szCs w:val="24"/>
        </w:rPr>
        <w:t>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1C6D94DD" w14:textId="77777777" w:rsidR="00F6472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1C6D94DE" w14:textId="7CF8586E" w:rsidR="00F64720" w:rsidRPr="003E067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5D486C">
        <w:rPr>
          <w:sz w:val="24"/>
          <w:szCs w:val="24"/>
        </w:rPr>
        <w:t>Россети</w:t>
      </w:r>
      <w:bookmarkStart w:id="0" w:name="_GoBack"/>
      <w:bookmarkEnd w:id="0"/>
      <w:r>
        <w:rPr>
          <w:sz w:val="24"/>
          <w:szCs w:val="24"/>
        </w:rPr>
        <w:t>»;</w:t>
      </w:r>
    </w:p>
    <w:p w14:paraId="1C6D94DF" w14:textId="7277A7AB" w:rsidR="00F6472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8F0D69">
        <w:rPr>
          <w:sz w:val="24"/>
          <w:szCs w:val="24"/>
        </w:rPr>
        <w:t>продукции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1C6D94E0" w14:textId="77777777" w:rsidR="00FB7AEF" w:rsidRPr="00CB6078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 w:rsidR="00BF0D21">
        <w:rPr>
          <w:sz w:val="24"/>
          <w:szCs w:val="24"/>
        </w:rPr>
        <w:t xml:space="preserve"> продукции</w:t>
      </w:r>
      <w:r w:rsidR="004D4E32" w:rsidRPr="00CB6078">
        <w:rPr>
          <w:sz w:val="24"/>
          <w:szCs w:val="24"/>
        </w:rPr>
        <w:t>.</w:t>
      </w:r>
      <w:r w:rsidR="00F66FC0" w:rsidRPr="00CB6078">
        <w:rPr>
          <w:sz w:val="24"/>
          <w:szCs w:val="24"/>
        </w:rPr>
        <w:t xml:space="preserve"> </w:t>
      </w:r>
    </w:p>
    <w:p w14:paraId="1C6D94E1" w14:textId="77777777" w:rsidR="00DE0C6D" w:rsidRPr="00F64720" w:rsidRDefault="00843900" w:rsidP="006E477E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F64720">
        <w:rPr>
          <w:sz w:val="24"/>
          <w:szCs w:val="24"/>
        </w:rPr>
        <w:tab/>
      </w:r>
      <w:r w:rsidRPr="00F64720">
        <w:rPr>
          <w:sz w:val="24"/>
          <w:szCs w:val="24"/>
        </w:rPr>
        <w:tab/>
        <w:t xml:space="preserve">2.2. </w:t>
      </w:r>
      <w:r w:rsidR="00F64720" w:rsidRPr="00F64720">
        <w:rPr>
          <w:sz w:val="24"/>
          <w:szCs w:val="24"/>
        </w:rPr>
        <w:t>Участник закупочных процедур на право заключения договора на поставку линейной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F64720">
        <w:rPr>
          <w:sz w:val="24"/>
          <w:szCs w:val="24"/>
        </w:rPr>
        <w:t>.</w:t>
      </w:r>
    </w:p>
    <w:p w14:paraId="1C6D94E2" w14:textId="77777777" w:rsidR="001C72DB" w:rsidRPr="00530A3E" w:rsidRDefault="00843900" w:rsidP="001C72D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32506">
        <w:rPr>
          <w:sz w:val="24"/>
          <w:szCs w:val="24"/>
        </w:rPr>
        <w:t xml:space="preserve">2.3. </w:t>
      </w:r>
      <w:r w:rsidR="001C72DB" w:rsidRPr="00532506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32506">
        <w:rPr>
          <w:sz w:val="24"/>
          <w:szCs w:val="24"/>
        </w:rPr>
        <w:t>установок» (ПУЭ) (7-е издание) и</w:t>
      </w:r>
      <w:r w:rsidR="001C72DB" w:rsidRPr="00532506">
        <w:rPr>
          <w:sz w:val="24"/>
          <w:szCs w:val="24"/>
        </w:rPr>
        <w:t xml:space="preserve"> требованиям</w:t>
      </w:r>
      <w:r w:rsidR="00817119" w:rsidRPr="00532506">
        <w:rPr>
          <w:sz w:val="24"/>
          <w:szCs w:val="24"/>
        </w:rPr>
        <w:t>:</w:t>
      </w:r>
      <w:r w:rsidR="001C72DB" w:rsidRPr="00532506">
        <w:rPr>
          <w:sz w:val="24"/>
          <w:szCs w:val="24"/>
        </w:rPr>
        <w:t xml:space="preserve"> </w:t>
      </w:r>
    </w:p>
    <w:p w14:paraId="1C6D94E3" w14:textId="77777777" w:rsidR="00F612AC" w:rsidRPr="00A67559" w:rsidRDefault="00E268CA" w:rsidP="00E268CA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E268CA">
        <w:rPr>
          <w:sz w:val="24"/>
          <w:szCs w:val="24"/>
        </w:rPr>
        <w:t xml:space="preserve">ТУ 3449-016-52819896-05 </w:t>
      </w:r>
      <w:r w:rsidR="00B2758A">
        <w:rPr>
          <w:sz w:val="24"/>
          <w:szCs w:val="24"/>
        </w:rPr>
        <w:t>«</w:t>
      </w:r>
      <w:r w:rsidRPr="00E268CA">
        <w:rPr>
          <w:sz w:val="24"/>
          <w:szCs w:val="24"/>
        </w:rPr>
        <w:t>Зажимы аппаратные пр</w:t>
      </w:r>
      <w:r>
        <w:rPr>
          <w:sz w:val="24"/>
          <w:szCs w:val="24"/>
        </w:rPr>
        <w:t>ессуемые А1А, А2А, А4АП, А6АП</w:t>
      </w:r>
      <w:r w:rsidR="00B2758A">
        <w:rPr>
          <w:sz w:val="24"/>
          <w:szCs w:val="24"/>
        </w:rPr>
        <w:t>»</w:t>
      </w:r>
      <w:r w:rsidR="00A67559" w:rsidRPr="00A67559">
        <w:rPr>
          <w:sz w:val="24"/>
          <w:szCs w:val="24"/>
        </w:rPr>
        <w:t>;</w:t>
      </w:r>
    </w:p>
    <w:p w14:paraId="1C6D94E4" w14:textId="77777777" w:rsidR="00A67559" w:rsidRPr="00A67559" w:rsidRDefault="00A67559" w:rsidP="00A6755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32506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</w:t>
      </w:r>
      <w:r w:rsidRPr="00817119">
        <w:rPr>
          <w:sz w:val="24"/>
          <w:szCs w:val="24"/>
        </w:rPr>
        <w:t xml:space="preserve"> в части воздействия климатических факторов внешней среды».</w:t>
      </w:r>
    </w:p>
    <w:p w14:paraId="1C6D94E5" w14:textId="77777777" w:rsidR="00B73411" w:rsidRPr="00B73411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B73411">
        <w:rPr>
          <w:sz w:val="24"/>
          <w:szCs w:val="24"/>
        </w:rPr>
        <w:t xml:space="preserve">2.4. </w:t>
      </w:r>
      <w:r w:rsidR="00B73411" w:rsidRPr="00B73411">
        <w:rPr>
          <w:sz w:val="24"/>
          <w:szCs w:val="24"/>
        </w:rPr>
        <w:t>Упаковка, транспортирование, условия и сроки хранения.</w:t>
      </w:r>
    </w:p>
    <w:p w14:paraId="1C6D94E6" w14:textId="77777777" w:rsidR="00B73411" w:rsidRDefault="00B73411" w:rsidP="00B73411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линейной арматуры и гасителей вибрации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запасных частей</w:t>
      </w:r>
      <w:r w:rsidRPr="00C21AF8">
        <w:rPr>
          <w:sz w:val="24"/>
          <w:szCs w:val="24"/>
        </w:rPr>
        <w:t>, ГОСТ 23216</w:t>
      </w:r>
      <w:r>
        <w:rPr>
          <w:sz w:val="24"/>
          <w:szCs w:val="24"/>
        </w:rPr>
        <w:t>-78</w:t>
      </w:r>
      <w:r w:rsidRPr="00C21AF8">
        <w:rPr>
          <w:sz w:val="24"/>
          <w:szCs w:val="24"/>
        </w:rPr>
        <w:t xml:space="preserve">, </w:t>
      </w:r>
      <w:r w:rsidRPr="00C21AF8">
        <w:rPr>
          <w:color w:val="000000"/>
          <w:sz w:val="24"/>
          <w:szCs w:val="24"/>
        </w:rPr>
        <w:t xml:space="preserve">ГОСТ 14192–96, </w:t>
      </w:r>
      <w:r w:rsidRPr="00C21AF8">
        <w:rPr>
          <w:sz w:val="24"/>
          <w:szCs w:val="24"/>
        </w:rPr>
        <w:t>или соответствующих МЭК. Погрузочно-</w:t>
      </w:r>
      <w:r w:rsidRPr="003234AF">
        <w:rPr>
          <w:sz w:val="24"/>
          <w:szCs w:val="24"/>
        </w:rPr>
        <w:t xml:space="preserve">разгрузочные работы должны производиться в соответствии с требованиями </w:t>
      </w:r>
      <w:r w:rsidRPr="00C21AF8">
        <w:rPr>
          <w:sz w:val="24"/>
          <w:szCs w:val="24"/>
        </w:rPr>
        <w:t>ГОСТ 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1C6D94E7" w14:textId="77777777" w:rsidR="00B73411" w:rsidRPr="00F64478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C47A7D">
        <w:rPr>
          <w:sz w:val="24"/>
          <w:szCs w:val="24"/>
        </w:rPr>
        <w:t xml:space="preserve">Правила приемки </w:t>
      </w:r>
      <w:r>
        <w:rPr>
          <w:sz w:val="24"/>
          <w:szCs w:val="24"/>
        </w:rPr>
        <w:t>линейной арматуры и гасителей вибрации</w:t>
      </w:r>
      <w:r w:rsidRPr="00C47A7D">
        <w:rPr>
          <w:sz w:val="24"/>
          <w:szCs w:val="24"/>
        </w:rPr>
        <w:t xml:space="preserve"> должны соответствовать требованиям </w:t>
      </w:r>
      <w:r w:rsidRPr="00C21AF8">
        <w:rPr>
          <w:sz w:val="24"/>
          <w:szCs w:val="24"/>
        </w:rPr>
        <w:t>ГОСТ 23216</w:t>
      </w:r>
      <w:r>
        <w:rPr>
          <w:sz w:val="24"/>
          <w:szCs w:val="24"/>
        </w:rPr>
        <w:t xml:space="preserve">. </w:t>
      </w:r>
    </w:p>
    <w:p w14:paraId="1C6D94E8" w14:textId="77777777" w:rsidR="00B73411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83517">
        <w:rPr>
          <w:szCs w:val="24"/>
        </w:rPr>
        <w:lastRenderedPageBreak/>
        <w:t xml:space="preserve">Способ укладки и транспортировки </w:t>
      </w:r>
      <w:r>
        <w:rPr>
          <w:szCs w:val="24"/>
        </w:rPr>
        <w:t>линейной арматуры и гасителей вибрации</w:t>
      </w:r>
      <w:r w:rsidRPr="00583517">
        <w:rPr>
          <w:szCs w:val="24"/>
        </w:rPr>
        <w:t xml:space="preserve">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1C6D94E9" w14:textId="77777777" w:rsidR="00B73411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1C6D94EA" w14:textId="77777777" w:rsidR="00CC3003" w:rsidRPr="00B73411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B73411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B73411">
        <w:rPr>
          <w:sz w:val="24"/>
          <w:szCs w:val="24"/>
        </w:rPr>
        <w:t>.</w:t>
      </w:r>
    </w:p>
    <w:p w14:paraId="1C6D94EB" w14:textId="77777777" w:rsidR="0024201B" w:rsidRPr="00461D48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61D48">
        <w:rPr>
          <w:szCs w:val="24"/>
        </w:rPr>
        <w:t>2.5.</w:t>
      </w:r>
      <w:r w:rsidR="00BC53BC" w:rsidRPr="00461D48">
        <w:rPr>
          <w:szCs w:val="24"/>
        </w:rPr>
        <w:t xml:space="preserve"> </w:t>
      </w:r>
      <w:r w:rsidR="00461D48" w:rsidRPr="00461D48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461D48">
        <w:rPr>
          <w:szCs w:val="24"/>
        </w:rPr>
        <w:t>.</w:t>
      </w:r>
    </w:p>
    <w:p w14:paraId="1C6D94EC" w14:textId="77777777" w:rsidR="00446A53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46A53">
        <w:rPr>
          <w:szCs w:val="24"/>
        </w:rPr>
        <w:t>2.6</w:t>
      </w:r>
      <w:r w:rsidR="00AC31A0" w:rsidRPr="00446A53">
        <w:rPr>
          <w:szCs w:val="24"/>
        </w:rPr>
        <w:t xml:space="preserve">. </w:t>
      </w:r>
      <w:r w:rsidR="00446A53" w:rsidRPr="00446A53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446A53">
        <w:rPr>
          <w:szCs w:val="24"/>
        </w:rPr>
        <w:t xml:space="preserve"> </w:t>
      </w:r>
      <w:r w:rsidR="00B3140A">
        <w:rPr>
          <w:szCs w:val="24"/>
        </w:rPr>
        <w:t>поставки</w:t>
      </w:r>
      <w:r w:rsidR="00B3140A" w:rsidRPr="0052681C">
        <w:rPr>
          <w:szCs w:val="24"/>
        </w:rPr>
        <w:t>.</w:t>
      </w:r>
    </w:p>
    <w:p w14:paraId="1C6D94ED" w14:textId="77777777" w:rsidR="00896B9E" w:rsidRPr="00446A53" w:rsidRDefault="00896B9E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1C6D94EE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Гарантийные обязательства.</w:t>
      </w:r>
    </w:p>
    <w:p w14:paraId="1C6D94EF" w14:textId="77777777" w:rsidR="004F4E9E" w:rsidRPr="00CB6078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93EC2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C93EC2">
        <w:rPr>
          <w:sz w:val="24"/>
          <w:szCs w:val="24"/>
        </w:rPr>
        <w:t xml:space="preserve"> </w:t>
      </w:r>
      <w:r>
        <w:rPr>
          <w:sz w:val="24"/>
          <w:szCs w:val="24"/>
        </w:rPr>
        <w:t>продукцию</w:t>
      </w:r>
      <w:r w:rsidRPr="00C93EC2">
        <w:rPr>
          <w:sz w:val="24"/>
          <w:szCs w:val="24"/>
        </w:rPr>
        <w:t xml:space="preserve"> должна распространяться не менее чем </w:t>
      </w:r>
      <w:r w:rsidRPr="00961849">
        <w:rPr>
          <w:sz w:val="24"/>
          <w:szCs w:val="24"/>
        </w:rPr>
        <w:t xml:space="preserve">на </w:t>
      </w:r>
      <w:r>
        <w:rPr>
          <w:sz w:val="24"/>
          <w:szCs w:val="24"/>
        </w:rPr>
        <w:t>36</w:t>
      </w:r>
      <w:r w:rsidRPr="00C93EC2">
        <w:rPr>
          <w:sz w:val="24"/>
          <w:szCs w:val="24"/>
        </w:rPr>
        <w:t xml:space="preserve"> месяц</w:t>
      </w:r>
      <w:r>
        <w:rPr>
          <w:sz w:val="24"/>
          <w:szCs w:val="24"/>
        </w:rPr>
        <w:t>ев</w:t>
      </w:r>
      <w:r w:rsidRPr="00C93EC2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ее</w:t>
      </w:r>
      <w:r w:rsidRPr="00C93EC2">
        <w:rPr>
          <w:sz w:val="24"/>
          <w:szCs w:val="24"/>
        </w:rPr>
        <w:t xml:space="preserve"> ввода в эксплуатацию.</w:t>
      </w:r>
      <w:r w:rsidRPr="00612811">
        <w:rPr>
          <w:sz w:val="24"/>
          <w:szCs w:val="24"/>
        </w:rPr>
        <w:t xml:space="preserve"> Поставщик должен за свой счет и </w:t>
      </w:r>
      <w:r w:rsidR="00896B9E">
        <w:rPr>
          <w:sz w:val="24"/>
          <w:szCs w:val="24"/>
        </w:rPr>
        <w:t>в</w:t>
      </w:r>
      <w:r w:rsidRPr="00612811">
        <w:rPr>
          <w:sz w:val="24"/>
          <w:szCs w:val="24"/>
        </w:rPr>
        <w:t xml:space="preserve">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Cs w:val="24"/>
        </w:rPr>
        <w:t>л</w:t>
      </w:r>
      <w:r>
        <w:rPr>
          <w:sz w:val="24"/>
          <w:szCs w:val="24"/>
        </w:rPr>
        <w:t>инейн</w:t>
      </w:r>
      <w:r>
        <w:rPr>
          <w:szCs w:val="24"/>
        </w:rPr>
        <w:t xml:space="preserve">ой </w:t>
      </w:r>
      <w:r w:rsidRPr="006217C3">
        <w:rPr>
          <w:sz w:val="24"/>
          <w:szCs w:val="24"/>
        </w:rPr>
        <w:t>арматуры и гасителей вибрации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1C6D94F0" w14:textId="77777777" w:rsidR="00590397" w:rsidRPr="00CB6078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C6D94F1" w14:textId="77777777" w:rsidR="00612811" w:rsidRPr="00CB6078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Требования к надежности и </w:t>
      </w:r>
      <w:r w:rsidR="00612811" w:rsidRPr="00CB6078">
        <w:rPr>
          <w:b/>
          <w:bCs/>
          <w:sz w:val="26"/>
          <w:szCs w:val="26"/>
        </w:rPr>
        <w:t xml:space="preserve">живучести </w:t>
      </w:r>
      <w:r w:rsidR="000D4FD2" w:rsidRPr="00CB6078">
        <w:rPr>
          <w:b/>
          <w:bCs/>
          <w:sz w:val="26"/>
          <w:szCs w:val="26"/>
        </w:rPr>
        <w:t>продукции</w:t>
      </w:r>
      <w:r w:rsidR="00612811" w:rsidRPr="00CB6078">
        <w:rPr>
          <w:b/>
          <w:bCs/>
          <w:sz w:val="26"/>
          <w:szCs w:val="26"/>
        </w:rPr>
        <w:t>.</w:t>
      </w:r>
    </w:p>
    <w:p w14:paraId="1C6D94F2" w14:textId="77777777" w:rsidR="00612811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Поставляемая 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</w:t>
      </w:r>
      <w:r w:rsidRPr="009A1540">
        <w:rPr>
          <w:sz w:val="24"/>
          <w:szCs w:val="24"/>
        </w:rPr>
        <w:t xml:space="preserve">быть не </w:t>
      </w:r>
      <w:r w:rsidRPr="00961849">
        <w:rPr>
          <w:sz w:val="24"/>
          <w:szCs w:val="24"/>
        </w:rPr>
        <w:t xml:space="preserve">менее </w:t>
      </w:r>
      <w:r>
        <w:rPr>
          <w:sz w:val="24"/>
          <w:szCs w:val="24"/>
        </w:rPr>
        <w:t>30</w:t>
      </w:r>
      <w:r w:rsidRPr="00961849">
        <w:rPr>
          <w:sz w:val="24"/>
          <w:szCs w:val="24"/>
        </w:rPr>
        <w:t xml:space="preserve"> лет</w:t>
      </w:r>
      <w:r w:rsidR="00612811" w:rsidRPr="00CB6078">
        <w:rPr>
          <w:sz w:val="24"/>
          <w:szCs w:val="24"/>
        </w:rPr>
        <w:t>.</w:t>
      </w:r>
    </w:p>
    <w:p w14:paraId="1C6D94F3" w14:textId="77777777" w:rsidR="00446A53" w:rsidRPr="00CB6078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C6D94F4" w14:textId="77777777" w:rsidR="00612811" w:rsidRPr="00CB6078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</w:t>
      </w:r>
      <w:r w:rsidR="00612811" w:rsidRPr="00CB6078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1C6D94F5" w14:textId="77777777" w:rsidR="009C1A30" w:rsidRPr="00B85AF2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85AF2">
        <w:rPr>
          <w:szCs w:val="24"/>
        </w:rPr>
        <w:t xml:space="preserve">В комплект поставки </w:t>
      </w:r>
      <w:r>
        <w:rPr>
          <w:szCs w:val="24"/>
        </w:rPr>
        <w:t>линейной арматуры и гасителей вибрации</w:t>
      </w:r>
      <w:r w:rsidRPr="00B85AF2">
        <w:rPr>
          <w:szCs w:val="24"/>
        </w:rPr>
        <w:t xml:space="preserve"> должн</w:t>
      </w:r>
      <w:r>
        <w:rPr>
          <w:szCs w:val="24"/>
        </w:rPr>
        <w:t>ы</w:t>
      </w:r>
      <w:r w:rsidRPr="00B85AF2">
        <w:rPr>
          <w:szCs w:val="24"/>
        </w:rPr>
        <w:t xml:space="preserve"> входить</w:t>
      </w:r>
      <w:r>
        <w:rPr>
          <w:szCs w:val="24"/>
        </w:rPr>
        <w:t xml:space="preserve"> документы</w:t>
      </w:r>
      <w:r w:rsidRPr="00B85AF2">
        <w:rPr>
          <w:szCs w:val="24"/>
        </w:rPr>
        <w:t xml:space="preserve">: </w:t>
      </w:r>
    </w:p>
    <w:p w14:paraId="1C6D94F6" w14:textId="77777777" w:rsidR="009C1A30" w:rsidRPr="00141F52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41F52">
        <w:rPr>
          <w:szCs w:val="24"/>
        </w:rPr>
        <w:t>- паспорт по нормативной документации, утвержденной в установленном порядке;</w:t>
      </w:r>
    </w:p>
    <w:p w14:paraId="1C6D94F7" w14:textId="77777777" w:rsidR="009C1A30" w:rsidRPr="00141F52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41F52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1C6D94F8" w14:textId="77777777" w:rsidR="009C1A30" w:rsidRPr="00920AA3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20AA3">
        <w:rPr>
          <w:sz w:val="24"/>
          <w:szCs w:val="24"/>
        </w:rPr>
        <w:t>- сертификат соответствия и свидете</w:t>
      </w:r>
      <w:r>
        <w:rPr>
          <w:sz w:val="24"/>
          <w:szCs w:val="24"/>
        </w:rPr>
        <w:t>льство о приемке на поставляемую</w:t>
      </w:r>
      <w:r w:rsidRPr="00920AA3">
        <w:rPr>
          <w:sz w:val="24"/>
          <w:szCs w:val="24"/>
        </w:rPr>
        <w:t xml:space="preserve"> </w:t>
      </w:r>
      <w:r>
        <w:rPr>
          <w:sz w:val="24"/>
          <w:szCs w:val="24"/>
        </w:rPr>
        <w:t>продукцию</w:t>
      </w:r>
      <w:r w:rsidRPr="00920AA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.</w:t>
      </w:r>
    </w:p>
    <w:p w14:paraId="1C6D94F9" w14:textId="77777777" w:rsidR="009C1A30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217C3">
        <w:rPr>
          <w:sz w:val="24"/>
          <w:szCs w:val="24"/>
        </w:rPr>
        <w:t>Маркировка линейной арматуры и гасителей вибрации</w:t>
      </w:r>
      <w:r w:rsidRPr="008E4989">
        <w:rPr>
          <w:sz w:val="24"/>
          <w:szCs w:val="24"/>
        </w:rPr>
        <w:t xml:space="preserve"> должна соответствовать требованиям </w:t>
      </w:r>
      <w:r w:rsidRPr="00C21AF8">
        <w:rPr>
          <w:color w:val="000000"/>
          <w:sz w:val="24"/>
          <w:szCs w:val="24"/>
        </w:rPr>
        <w:t>ГОСТ 14192 – 96</w:t>
      </w:r>
      <w:r w:rsidRPr="008E4989">
        <w:rPr>
          <w:sz w:val="24"/>
          <w:szCs w:val="24"/>
        </w:rPr>
        <w:t xml:space="preserve"> (для конкретного типа номенклатуры). Маркировка </w:t>
      </w:r>
      <w:r w:rsidRPr="006217C3">
        <w:rPr>
          <w:sz w:val="24"/>
          <w:szCs w:val="24"/>
        </w:rPr>
        <w:t>линейной арматуры и гасителей вибрации, содержание и способ нанесения ее указывается в стандартах или</w:t>
      </w:r>
      <w:r>
        <w:rPr>
          <w:sz w:val="24"/>
          <w:szCs w:val="24"/>
        </w:rPr>
        <w:t xml:space="preserve"> технических условиях на арматуру конкретных типов.</w:t>
      </w:r>
    </w:p>
    <w:p w14:paraId="1C6D94FA" w14:textId="77777777" w:rsidR="009C1A30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Маркировка </w:t>
      </w:r>
      <w:r w:rsidRPr="006217C3">
        <w:rPr>
          <w:sz w:val="24"/>
          <w:szCs w:val="24"/>
        </w:rPr>
        <w:t>линейной арматуры и гасителей вибрации</w:t>
      </w:r>
      <w:r>
        <w:rPr>
          <w:sz w:val="24"/>
          <w:szCs w:val="24"/>
        </w:rPr>
        <w:t xml:space="preserve"> производится непосредственно на изделии или ярлыке.</w:t>
      </w:r>
    </w:p>
    <w:p w14:paraId="1C6D94FB" w14:textId="77777777" w:rsidR="009C1A30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Для </w:t>
      </w:r>
      <w:r w:rsidRPr="006217C3">
        <w:rPr>
          <w:sz w:val="24"/>
          <w:szCs w:val="24"/>
        </w:rPr>
        <w:t>линейной арматуры и гасителей вибрации</w:t>
      </w:r>
      <w:r>
        <w:rPr>
          <w:sz w:val="24"/>
          <w:szCs w:val="24"/>
        </w:rPr>
        <w:t>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1C6D94FC" w14:textId="77777777" w:rsidR="004F4E9E" w:rsidRPr="009C1A30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C21AF8">
        <w:rPr>
          <w:sz w:val="24"/>
          <w:szCs w:val="24"/>
        </w:rPr>
        <w:lastRenderedPageBreak/>
        <w:t xml:space="preserve">По всем видам </w:t>
      </w:r>
      <w:r w:rsidRPr="006217C3">
        <w:rPr>
          <w:sz w:val="24"/>
          <w:szCs w:val="24"/>
        </w:rPr>
        <w:t>линейной арматуры и гасителей вибрации</w:t>
      </w:r>
      <w:r>
        <w:rPr>
          <w:sz w:val="24"/>
          <w:szCs w:val="24"/>
        </w:rPr>
        <w:t xml:space="preserve"> </w:t>
      </w:r>
      <w:r w:rsidRPr="00C21AF8">
        <w:rPr>
          <w:sz w:val="24"/>
          <w:szCs w:val="24"/>
        </w:rPr>
        <w:t xml:space="preserve">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</w:t>
      </w:r>
      <w:r>
        <w:rPr>
          <w:sz w:val="24"/>
          <w:szCs w:val="24"/>
        </w:rPr>
        <w:t>продукции</w:t>
      </w:r>
      <w:r w:rsidRPr="00C21AF8">
        <w:rPr>
          <w:sz w:val="24"/>
          <w:szCs w:val="24"/>
        </w:rPr>
        <w:t>.</w:t>
      </w:r>
    </w:p>
    <w:p w14:paraId="1C6D94FD" w14:textId="77777777" w:rsidR="009C1A30" w:rsidRPr="00CB6078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1C6D94FE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Правила приемки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14:paraId="1C6D94FF" w14:textId="77777777" w:rsidR="0029774B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</w:t>
      </w:r>
      <w:r w:rsidRPr="006217C3">
        <w:rPr>
          <w:szCs w:val="24"/>
        </w:rPr>
        <w:t>линейной арматуры и гасителей вибрации</w:t>
      </w:r>
      <w:r>
        <w:rPr>
          <w:szCs w:val="24"/>
        </w:rPr>
        <w:t xml:space="preserve">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1C6D9500" w14:textId="77777777" w:rsidR="00612811" w:rsidRPr="009C1A30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C6D9501" w14:textId="77777777" w:rsidR="001D6900" w:rsidRPr="00CB6078" w:rsidRDefault="001D6900" w:rsidP="00451C4D">
      <w:pPr>
        <w:rPr>
          <w:sz w:val="26"/>
          <w:szCs w:val="26"/>
        </w:rPr>
      </w:pPr>
    </w:p>
    <w:p w14:paraId="1C6D9502" w14:textId="77777777" w:rsidR="004A2665" w:rsidRPr="00CB6078" w:rsidRDefault="004A2665" w:rsidP="00451C4D">
      <w:pPr>
        <w:rPr>
          <w:sz w:val="26"/>
          <w:szCs w:val="26"/>
        </w:rPr>
      </w:pPr>
    </w:p>
    <w:p w14:paraId="1C6D9503" w14:textId="77777777"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1C6D9504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14:paraId="1C6D9505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6D950A" w14:textId="77777777" w:rsidR="00C33DD1" w:rsidRDefault="00C33DD1">
      <w:r>
        <w:separator/>
      </w:r>
    </w:p>
  </w:endnote>
  <w:endnote w:type="continuationSeparator" w:id="0">
    <w:p w14:paraId="1C6D950B" w14:textId="77777777" w:rsidR="00C33DD1" w:rsidRDefault="00C33D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6D9508" w14:textId="77777777" w:rsidR="00C33DD1" w:rsidRDefault="00C33DD1">
      <w:r>
        <w:separator/>
      </w:r>
    </w:p>
  </w:footnote>
  <w:footnote w:type="continuationSeparator" w:id="0">
    <w:p w14:paraId="1C6D9509" w14:textId="77777777" w:rsidR="00C33DD1" w:rsidRDefault="00C33D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6D950C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1C6D950D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1A89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0F0C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30F"/>
    <w:rsid w:val="0015383E"/>
    <w:rsid w:val="00153F44"/>
    <w:rsid w:val="00154336"/>
    <w:rsid w:val="00154809"/>
    <w:rsid w:val="001548E7"/>
    <w:rsid w:val="00155F16"/>
    <w:rsid w:val="001567CA"/>
    <w:rsid w:val="00156931"/>
    <w:rsid w:val="00156E1D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2AD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92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1436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0A3E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86C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619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5B4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77E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B9E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0D69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78B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5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559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2758A"/>
    <w:rsid w:val="00B31336"/>
    <w:rsid w:val="00B3140A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0A2A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0D21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3DD1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622B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1E4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8CA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0B5D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075A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C6D9498"/>
  <w15:docId w15:val="{45F01DFD-AD73-40A7-9051-B89208D534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1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gi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DA267DD-F16E-430A-9C0B-E9023A88EBA8}"/>
</file>

<file path=customXml/itemProps2.xml><?xml version="1.0" encoding="utf-8"?>
<ds:datastoreItem xmlns:ds="http://schemas.openxmlformats.org/officeDocument/2006/customXml" ds:itemID="{0AB02585-C66C-48EB-B238-5EE42F445173}"/>
</file>

<file path=customXml/itemProps3.xml><?xml version="1.0" encoding="utf-8"?>
<ds:datastoreItem xmlns:ds="http://schemas.openxmlformats.org/officeDocument/2006/customXml" ds:itemID="{B2FBAE2D-CCFC-40AF-B3C3-D242F4D89723}"/>
</file>

<file path=customXml/itemProps4.xml><?xml version="1.0" encoding="utf-8"?>
<ds:datastoreItem xmlns:ds="http://schemas.openxmlformats.org/officeDocument/2006/customXml" ds:itemID="{BA8C25C4-42CF-404F-B28D-C5507D3EB988}"/>
</file>

<file path=docProps/app.xml><?xml version="1.0" encoding="utf-8"?>
<Properties xmlns="http://schemas.openxmlformats.org/officeDocument/2006/extended-properties" xmlns:vt="http://schemas.openxmlformats.org/officeDocument/2006/docPropsVTypes">
  <Template>new5</Template>
  <TotalTime>12</TotalTime>
  <Pages>4</Pages>
  <Words>1212</Words>
  <Characters>6911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8107</CharactersWithSpaces>
  <SharedDoc>false</SharedDoc>
  <HLinks>
    <vt:vector size="12" baseType="variant">
      <vt:variant>
        <vt:i4>7209004</vt:i4>
      </vt:variant>
      <vt:variant>
        <vt:i4>3</vt:i4>
      </vt:variant>
      <vt:variant>
        <vt:i4>0</vt:i4>
      </vt:variant>
      <vt:variant>
        <vt:i4>5</vt:i4>
      </vt:variant>
      <vt:variant>
        <vt:lpwstr>http://www.gosthelp.ru/text/GOSTR5117798Armaturalinej.html</vt:lpwstr>
      </vt:variant>
      <vt:variant>
        <vt:lpwstr/>
      </vt:variant>
      <vt:variant>
        <vt:i4>7209004</vt:i4>
      </vt:variant>
      <vt:variant>
        <vt:i4>0</vt:i4>
      </vt:variant>
      <vt:variant>
        <vt:i4>0</vt:i4>
      </vt:variant>
      <vt:variant>
        <vt:i4>5</vt:i4>
      </vt:variant>
      <vt:variant>
        <vt:lpwstr>http://www.gosthelp.ru/text/GOSTR5117798Armaturalinej.html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Карасюк Альберт Альбертович</cp:lastModifiedBy>
  <cp:revision>19</cp:revision>
  <cp:lastPrinted>2010-09-30T13:29:00Z</cp:lastPrinted>
  <dcterms:created xsi:type="dcterms:W3CDTF">2015-04-14T07:10:00Z</dcterms:created>
  <dcterms:modified xsi:type="dcterms:W3CDTF">2015-09-02T11:26:00Z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